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76DE" w14:textId="77777777" w:rsidR="00912F4F" w:rsidRDefault="00912F4F" w:rsidP="00404EC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CFD04CE" w14:textId="77777777" w:rsidR="001214DB" w:rsidRPr="00D8058A" w:rsidRDefault="00BF3326" w:rsidP="00404EC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8058A">
        <w:rPr>
          <w:rFonts w:asciiTheme="minorHAnsi" w:hAnsiTheme="minorHAnsi" w:cstheme="minorHAnsi"/>
          <w:b/>
          <w:sz w:val="28"/>
          <w:szCs w:val="28"/>
        </w:rPr>
        <w:t>Title</w:t>
      </w:r>
    </w:p>
    <w:p w14:paraId="21AE2ABB" w14:textId="77777777" w:rsidR="001214DB" w:rsidRPr="00404ECD" w:rsidRDefault="001214DB" w:rsidP="00404E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1A9FDE2" w14:textId="77777777" w:rsidR="001214DB" w:rsidRPr="00404ECD" w:rsidRDefault="00BF3326" w:rsidP="00404ECD">
      <w:pPr>
        <w:jc w:val="center"/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</w:rPr>
        <w:t>Author1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="001214DB" w:rsidRPr="00404EC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="001214D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Author2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Author3</w:t>
      </w:r>
      <w:r w:rsidR="000F0DCF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3</w:t>
      </w:r>
    </w:p>
    <w:p w14:paraId="617D988C" w14:textId="77777777" w:rsidR="001214DB" w:rsidRPr="00404ECD" w:rsidRDefault="001214DB" w:rsidP="00404E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A521DB5" w14:textId="77777777" w:rsidR="001214DB" w:rsidRPr="00404ECD" w:rsidRDefault="001214DB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="00BF3326" w:rsidRPr="00404ECD">
        <w:rPr>
          <w:rFonts w:asciiTheme="minorHAnsi" w:hAnsiTheme="minorHAnsi" w:cstheme="minorHAnsi"/>
          <w:sz w:val="22"/>
          <w:szCs w:val="22"/>
        </w:rPr>
        <w:t>Institute, Department, Institution</w:t>
      </w:r>
      <w:r w:rsidR="0091737B" w:rsidRPr="00404ECD">
        <w:rPr>
          <w:rFonts w:asciiTheme="minorHAnsi" w:hAnsiTheme="minorHAnsi" w:cstheme="minorHAnsi"/>
          <w:sz w:val="22"/>
          <w:szCs w:val="22"/>
        </w:rPr>
        <w:t>, City, Country</w:t>
      </w:r>
    </w:p>
    <w:p w14:paraId="2B4A8358" w14:textId="77777777" w:rsidR="00335A7B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 Institut</w:t>
      </w:r>
      <w:r w:rsidRPr="00404ECD">
        <w:rPr>
          <w:rFonts w:asciiTheme="minorHAnsi" w:hAnsiTheme="minorHAnsi" w:cstheme="minorHAnsi"/>
          <w:sz w:val="22"/>
          <w:szCs w:val="22"/>
        </w:rPr>
        <w:t>e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Pr="00404ECD">
        <w:rPr>
          <w:rFonts w:asciiTheme="minorHAnsi" w:hAnsiTheme="minorHAnsi" w:cstheme="minorHAnsi"/>
          <w:sz w:val="22"/>
          <w:szCs w:val="22"/>
        </w:rPr>
        <w:t>Department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, </w:t>
      </w:r>
      <w:r w:rsidR="0091737B" w:rsidRPr="00404ECD">
        <w:rPr>
          <w:rFonts w:asciiTheme="minorHAnsi" w:hAnsiTheme="minorHAnsi" w:cstheme="minorHAnsi"/>
          <w:sz w:val="22"/>
          <w:szCs w:val="22"/>
        </w:rPr>
        <w:t>Institution, City, Country</w:t>
      </w:r>
    </w:p>
    <w:p w14:paraId="649D9198" w14:textId="77777777" w:rsidR="00335A7B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335A7B" w:rsidRPr="00404ECD">
        <w:rPr>
          <w:rFonts w:asciiTheme="minorHAnsi" w:hAnsiTheme="minorHAnsi" w:cstheme="minorHAnsi"/>
          <w:sz w:val="22"/>
          <w:szCs w:val="22"/>
        </w:rPr>
        <w:t xml:space="preserve"> </w:t>
      </w:r>
      <w:r w:rsidRPr="00404ECD">
        <w:rPr>
          <w:rFonts w:asciiTheme="minorHAnsi" w:hAnsiTheme="minorHAnsi" w:cstheme="minorHAnsi"/>
          <w:sz w:val="22"/>
          <w:szCs w:val="22"/>
        </w:rPr>
        <w:t xml:space="preserve">Institute, Department, </w:t>
      </w:r>
      <w:r w:rsidR="0091737B" w:rsidRPr="00404ECD">
        <w:rPr>
          <w:rFonts w:asciiTheme="minorHAnsi" w:hAnsiTheme="minorHAnsi" w:cstheme="minorHAnsi"/>
          <w:sz w:val="22"/>
          <w:szCs w:val="22"/>
        </w:rPr>
        <w:t>Institution, City, Country</w:t>
      </w:r>
    </w:p>
    <w:p w14:paraId="0BE77121" w14:textId="77777777" w:rsidR="00BF3326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  <w:r w:rsidRPr="00404ECD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404ECD">
        <w:rPr>
          <w:rFonts w:asciiTheme="minorHAnsi" w:hAnsiTheme="minorHAnsi" w:cstheme="minorHAnsi"/>
          <w:sz w:val="22"/>
          <w:szCs w:val="22"/>
        </w:rPr>
        <w:t xml:space="preserve"> Corresponding author: </w:t>
      </w:r>
      <w:r w:rsidR="00BD76D0" w:rsidRPr="00404ECD">
        <w:rPr>
          <w:rFonts w:asciiTheme="minorHAnsi" w:hAnsiTheme="minorHAnsi" w:cstheme="minorHAnsi"/>
          <w:sz w:val="22"/>
          <w:szCs w:val="22"/>
        </w:rPr>
        <w:t>e</w:t>
      </w:r>
      <w:r w:rsidR="00891711" w:rsidRPr="00404ECD">
        <w:rPr>
          <w:rFonts w:asciiTheme="minorHAnsi" w:hAnsiTheme="minorHAnsi" w:cstheme="minorHAnsi"/>
          <w:sz w:val="22"/>
          <w:szCs w:val="22"/>
        </w:rPr>
        <w:t>-</w:t>
      </w:r>
      <w:r w:rsidRPr="00404ECD">
        <w:rPr>
          <w:rFonts w:asciiTheme="minorHAnsi" w:hAnsiTheme="minorHAnsi" w:cstheme="minorHAnsi"/>
          <w:sz w:val="22"/>
          <w:szCs w:val="22"/>
        </w:rPr>
        <w:t>m</w:t>
      </w:r>
      <w:r w:rsidR="00BD76D0" w:rsidRPr="00404ECD">
        <w:rPr>
          <w:rFonts w:asciiTheme="minorHAnsi" w:hAnsiTheme="minorHAnsi" w:cstheme="minorHAnsi"/>
          <w:sz w:val="22"/>
          <w:szCs w:val="22"/>
        </w:rPr>
        <w:t>ail</w:t>
      </w:r>
      <w:r w:rsidR="00891711" w:rsidRPr="00404ECD">
        <w:rPr>
          <w:rFonts w:asciiTheme="minorHAnsi" w:hAnsiTheme="minorHAnsi" w:cstheme="minorHAnsi"/>
          <w:sz w:val="22"/>
          <w:szCs w:val="22"/>
        </w:rPr>
        <w:t xml:space="preserve"> address</w:t>
      </w:r>
    </w:p>
    <w:p w14:paraId="48EBAA99" w14:textId="77777777" w:rsidR="00BF3326" w:rsidRPr="00404ECD" w:rsidRDefault="00BF3326" w:rsidP="00912F4F">
      <w:pPr>
        <w:rPr>
          <w:rFonts w:asciiTheme="minorHAnsi" w:hAnsiTheme="minorHAnsi" w:cstheme="minorHAnsi"/>
          <w:sz w:val="22"/>
          <w:szCs w:val="22"/>
        </w:rPr>
      </w:pPr>
    </w:p>
    <w:p w14:paraId="13FC7E7C" w14:textId="77777777" w:rsidR="001214DB" w:rsidRPr="00404ECD" w:rsidRDefault="001214D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8D18C9" w14:textId="77777777" w:rsidR="00E73FD4" w:rsidRPr="00404ECD" w:rsidRDefault="00BF3326" w:rsidP="00912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04ECD">
        <w:rPr>
          <w:rFonts w:asciiTheme="minorHAnsi" w:hAnsiTheme="minorHAnsi" w:cstheme="minorHAnsi"/>
          <w:b/>
          <w:sz w:val="22"/>
          <w:szCs w:val="22"/>
        </w:rPr>
        <w:t>Abstract</w:t>
      </w:r>
    </w:p>
    <w:p w14:paraId="37FCCAA2" w14:textId="77777777" w:rsidR="001E76CF" w:rsidRPr="007C77E1" w:rsidRDefault="00404ECD" w:rsidP="00912F4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 </w:t>
      </w:r>
      <w:r w:rsidRPr="007C77E1">
        <w:rPr>
          <w:rFonts w:asciiTheme="minorHAnsi" w:hAnsiTheme="minorHAnsi" w:cstheme="minorHAnsi"/>
          <w:color w:val="FF0000"/>
          <w:sz w:val="22"/>
          <w:szCs w:val="22"/>
        </w:rPr>
        <w:t>(max 400 words).</w:t>
      </w:r>
    </w:p>
    <w:p w14:paraId="77F68D1A" w14:textId="77777777" w:rsidR="001E76CF" w:rsidRPr="007C77E1" w:rsidRDefault="001E76CF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901FFF" w14:textId="77777777" w:rsidR="00335A7B" w:rsidRPr="007C77E1" w:rsidRDefault="00404ECD" w:rsidP="00912F4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C77E1">
        <w:rPr>
          <w:rFonts w:asciiTheme="minorHAnsi" w:hAnsiTheme="minorHAnsi" w:cstheme="minorHAnsi"/>
          <w:i/>
          <w:sz w:val="22"/>
          <w:szCs w:val="22"/>
        </w:rPr>
        <w:t>Key</w:t>
      </w:r>
      <w:r w:rsidR="001E76CF" w:rsidRPr="007C77E1">
        <w:rPr>
          <w:rFonts w:asciiTheme="minorHAnsi" w:hAnsiTheme="minorHAnsi" w:cstheme="minorHAnsi"/>
          <w:i/>
          <w:sz w:val="22"/>
          <w:szCs w:val="22"/>
        </w:rPr>
        <w:t>words</w:t>
      </w:r>
      <w:r w:rsidRPr="007C77E1">
        <w:rPr>
          <w:rFonts w:asciiTheme="minorHAnsi" w:hAnsiTheme="minorHAnsi" w:cstheme="minorHAnsi"/>
          <w:i/>
          <w:sz w:val="22"/>
          <w:szCs w:val="22"/>
        </w:rPr>
        <w:t>:</w:t>
      </w:r>
      <w:r w:rsidRPr="007C77E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7C77E1">
        <w:rPr>
          <w:rFonts w:asciiTheme="minorHAnsi" w:hAnsiTheme="minorHAnsi" w:cstheme="minorHAnsi"/>
          <w:sz w:val="22"/>
          <w:szCs w:val="22"/>
        </w:rPr>
        <w:t>xyz</w:t>
      </w:r>
      <w:proofErr w:type="spellEnd"/>
      <w:r w:rsidRPr="007C77E1">
        <w:rPr>
          <w:rFonts w:asciiTheme="minorHAnsi" w:hAnsiTheme="minorHAnsi" w:cstheme="minorHAnsi"/>
          <w:sz w:val="22"/>
          <w:szCs w:val="22"/>
        </w:rPr>
        <w:t xml:space="preserve"> </w:t>
      </w:r>
      <w:r w:rsidRPr="007C77E1">
        <w:rPr>
          <w:rFonts w:asciiTheme="minorHAnsi" w:hAnsiTheme="minorHAnsi" w:cstheme="minorHAnsi"/>
          <w:color w:val="FF0000"/>
          <w:sz w:val="22"/>
          <w:szCs w:val="22"/>
        </w:rPr>
        <w:t>(max 5 keywords).</w:t>
      </w:r>
    </w:p>
    <w:p w14:paraId="5C2855B9" w14:textId="77777777" w:rsidR="0091737B" w:rsidRPr="007C77E1" w:rsidRDefault="0091737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D7D1E" w14:textId="77777777" w:rsidR="006C616B" w:rsidRPr="007C77E1" w:rsidRDefault="006C616B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659263" w14:textId="67DB4361" w:rsidR="006C616B" w:rsidRDefault="006C616B" w:rsidP="00912F4F">
      <w:pPr>
        <w:jc w:val="both"/>
        <w:rPr>
          <w:rFonts w:asciiTheme="minorHAnsi" w:hAnsiTheme="minorHAnsi" w:cstheme="minorHAnsi"/>
          <w:sz w:val="22"/>
          <w:szCs w:val="22"/>
        </w:rPr>
      </w:pPr>
      <w:r w:rsidRPr="00C2276E">
        <w:rPr>
          <w:rFonts w:asciiTheme="minorHAnsi" w:hAnsiTheme="minorHAnsi" w:cstheme="minorHAnsi"/>
          <w:color w:val="FF0000"/>
          <w:sz w:val="22"/>
          <w:szCs w:val="22"/>
        </w:rPr>
        <w:t xml:space="preserve">Send the abstract to </w:t>
      </w:r>
      <w:hyperlink r:id="rId11" w:history="1">
        <w:r w:rsidR="00BD1AAB" w:rsidRPr="00D3780C">
          <w:rPr>
            <w:rStyle w:val="Hyperlink"/>
            <w:rFonts w:asciiTheme="minorHAnsi" w:hAnsiTheme="minorHAnsi" w:cstheme="minorHAnsi"/>
            <w:sz w:val="22"/>
            <w:szCs w:val="22"/>
          </w:rPr>
          <w:t>riscbal@uib.cat</w:t>
        </w:r>
      </w:hyperlink>
      <w:r w:rsidR="00BD1AA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630FB">
        <w:rPr>
          <w:rFonts w:asciiTheme="minorHAnsi" w:hAnsiTheme="minorHAnsi" w:cstheme="minorHAnsi"/>
          <w:color w:val="FF0000"/>
          <w:sz w:val="22"/>
          <w:szCs w:val="22"/>
        </w:rPr>
        <w:t>indicating</w:t>
      </w:r>
      <w:r w:rsidR="005B4043" w:rsidRPr="00C2276E">
        <w:rPr>
          <w:rFonts w:asciiTheme="minorHAnsi" w:hAnsiTheme="minorHAnsi" w:cstheme="minorHAnsi"/>
          <w:color w:val="FF0000"/>
          <w:sz w:val="22"/>
          <w:szCs w:val="22"/>
        </w:rPr>
        <w:t xml:space="preserve"> the preference for o</w:t>
      </w:r>
      <w:r w:rsidR="00C2276E">
        <w:rPr>
          <w:rFonts w:asciiTheme="minorHAnsi" w:hAnsiTheme="minorHAnsi" w:cstheme="minorHAnsi"/>
          <w:color w:val="FF0000"/>
          <w:sz w:val="22"/>
          <w:szCs w:val="22"/>
        </w:rPr>
        <w:t>ral</w:t>
      </w:r>
      <w:r w:rsidR="005630FB">
        <w:rPr>
          <w:rFonts w:asciiTheme="minorHAnsi" w:hAnsiTheme="minorHAnsi" w:cstheme="minorHAnsi"/>
          <w:color w:val="FF0000"/>
          <w:sz w:val="22"/>
          <w:szCs w:val="22"/>
        </w:rPr>
        <w:t xml:space="preserve"> or poster</w:t>
      </w:r>
      <w:r w:rsidR="00C2276E">
        <w:rPr>
          <w:rFonts w:asciiTheme="minorHAnsi" w:hAnsiTheme="minorHAnsi" w:cstheme="minorHAnsi"/>
          <w:color w:val="FF0000"/>
          <w:sz w:val="22"/>
          <w:szCs w:val="22"/>
        </w:rPr>
        <w:t xml:space="preserve"> presentation. </w:t>
      </w:r>
    </w:p>
    <w:p w14:paraId="61B4BDD2" w14:textId="6DE31C78" w:rsidR="00400DEE" w:rsidRDefault="00400DEE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C8191C" w14:textId="63782834" w:rsidR="00400DEE" w:rsidRDefault="00400DEE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AB3559" w14:textId="6129228D" w:rsidR="00400DEE" w:rsidRPr="00621149" w:rsidRDefault="00400DEE" w:rsidP="00912F4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21149">
        <w:rPr>
          <w:rFonts w:asciiTheme="minorHAnsi" w:hAnsiTheme="minorHAnsi" w:cstheme="minorHAnsi"/>
          <w:b/>
          <w:sz w:val="22"/>
          <w:szCs w:val="22"/>
        </w:rPr>
        <w:t>Choose the session to submit your abstract:</w:t>
      </w:r>
    </w:p>
    <w:p w14:paraId="021F59DC" w14:textId="07C71036" w:rsidR="00400DEE" w:rsidRDefault="00400DEE" w:rsidP="00912F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288E3" w14:textId="1D8A45C6" w:rsidR="00400DEE" w:rsidRPr="0008786F" w:rsidRDefault="002A045D" w:rsidP="00400DEE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6555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6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</w:t>
      </w:r>
      <w:r w:rsidR="00400DEE" w:rsidRPr="0008786F">
        <w:rPr>
          <w:lang w:val="en-GB"/>
        </w:rPr>
        <w:t>Human and climate thresholds of land degradation: new measurement techniques in small catchments</w:t>
      </w:r>
    </w:p>
    <w:p w14:paraId="4CCA24BC" w14:textId="5CA37221" w:rsidR="00400DEE" w:rsidRPr="0008786F" w:rsidRDefault="002A045D" w:rsidP="00400DEE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-134755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6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</w:t>
      </w:r>
      <w:r w:rsidR="00400DEE" w:rsidRPr="0008786F">
        <w:rPr>
          <w:lang w:val="en-GB"/>
        </w:rPr>
        <w:t>Natural hazards assessment &amp; early-warning systems: integrated management under climate change impacts in human-impacted small catchments</w:t>
      </w:r>
    </w:p>
    <w:p w14:paraId="01F029F3" w14:textId="7DC3FE3B" w:rsidR="00400DEE" w:rsidRDefault="002A045D" w:rsidP="00400DEE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103985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6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</w:t>
      </w:r>
      <w:r w:rsidR="00400DEE" w:rsidRPr="0008786F">
        <w:rPr>
          <w:lang w:val="en-GB"/>
        </w:rPr>
        <w:t>Integrated vulnerability assessment: implementation of nature-based solutions for increase resilience from multi-hazards</w:t>
      </w:r>
    </w:p>
    <w:p w14:paraId="62FD0894" w14:textId="60F2A6AE" w:rsidR="002A045D" w:rsidRDefault="002A045D" w:rsidP="00400DEE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-19924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Pr="002A045D">
        <w:rPr>
          <w:lang w:val="en-GB"/>
        </w:rPr>
        <w:t>Advances in catc</w:t>
      </w:r>
      <w:bookmarkStart w:id="0" w:name="_GoBack"/>
      <w:bookmarkEnd w:id="0"/>
      <w:r w:rsidRPr="002A045D">
        <w:rPr>
          <w:lang w:val="en-GB"/>
        </w:rPr>
        <w:t>hment hydrology: emerging cutting-edge sensors and tools (cosponsored by MOXXI IAHS)</w:t>
      </w:r>
    </w:p>
    <w:p w14:paraId="75860719" w14:textId="0A101A05" w:rsidR="00400DEE" w:rsidRDefault="002A045D" w:rsidP="00400DEE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-15032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76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</w:t>
      </w:r>
      <w:r w:rsidR="00400DEE" w:rsidRPr="00C57C15">
        <w:rPr>
          <w:lang w:val="en-GB"/>
        </w:rPr>
        <w:t>Advances in catchment hydrology: runoff processes, water quality</w:t>
      </w:r>
      <w:r w:rsidR="00400DEE">
        <w:rPr>
          <w:lang w:val="en-GB"/>
        </w:rPr>
        <w:t xml:space="preserve">, </w:t>
      </w:r>
      <w:r w:rsidR="00400DEE" w:rsidRPr="00C57C15">
        <w:rPr>
          <w:lang w:val="en-GB"/>
        </w:rPr>
        <w:t>ecohydrology</w:t>
      </w:r>
    </w:p>
    <w:p w14:paraId="15E94AF3" w14:textId="2439F9E1" w:rsidR="00621149" w:rsidRDefault="00621149" w:rsidP="00621149">
      <w:pPr>
        <w:jc w:val="both"/>
        <w:rPr>
          <w:lang w:val="en-GB"/>
        </w:rPr>
      </w:pPr>
    </w:p>
    <w:p w14:paraId="5CD1E301" w14:textId="60D46AFA" w:rsidR="00621149" w:rsidRPr="00621149" w:rsidRDefault="00621149" w:rsidP="0062114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Preference</w:t>
      </w:r>
      <w:r w:rsidRPr="00621149">
        <w:rPr>
          <w:rFonts w:asciiTheme="minorHAnsi" w:hAnsiTheme="minorHAnsi" w:cstheme="minorHAnsi"/>
          <w:b/>
          <w:sz w:val="22"/>
          <w:szCs w:val="22"/>
        </w:rPr>
        <w:t>:</w:t>
      </w:r>
    </w:p>
    <w:p w14:paraId="7AFE8C8E" w14:textId="77777777" w:rsidR="00621149" w:rsidRDefault="00621149" w:rsidP="006211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6312B5" w14:textId="1AC1DC74" w:rsidR="00621149" w:rsidRPr="0008786F" w:rsidRDefault="002A045D" w:rsidP="00621149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49677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14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Oral</w:t>
      </w:r>
    </w:p>
    <w:p w14:paraId="7DD16B9D" w14:textId="1A330C69" w:rsidR="00621149" w:rsidRPr="0008786F" w:rsidRDefault="002A045D" w:rsidP="00621149">
      <w:pPr>
        <w:pStyle w:val="ListParagraph"/>
        <w:numPr>
          <w:ilvl w:val="0"/>
          <w:numId w:val="1"/>
        </w:numPr>
        <w:jc w:val="both"/>
        <w:rPr>
          <w:lang w:val="en-GB"/>
        </w:rPr>
      </w:pPr>
      <w:sdt>
        <w:sdtPr>
          <w:rPr>
            <w:lang w:val="en-GB"/>
          </w:rPr>
          <w:id w:val="142938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14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21149">
        <w:rPr>
          <w:lang w:val="en-GB"/>
        </w:rPr>
        <w:t xml:space="preserve"> Poster</w:t>
      </w:r>
    </w:p>
    <w:p w14:paraId="7AC59F70" w14:textId="77777777" w:rsidR="00400DEE" w:rsidRPr="00400DEE" w:rsidRDefault="00400DEE" w:rsidP="00912F4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400DEE" w:rsidRPr="00400DEE" w:rsidSect="00FA2F15">
      <w:head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B0AB" w14:textId="77777777" w:rsidR="00C6336A" w:rsidRDefault="00C6336A" w:rsidP="00FD4E48">
      <w:r>
        <w:separator/>
      </w:r>
    </w:p>
  </w:endnote>
  <w:endnote w:type="continuationSeparator" w:id="0">
    <w:p w14:paraId="34A576C2" w14:textId="77777777" w:rsidR="00C6336A" w:rsidRDefault="00C6336A" w:rsidP="00FD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ke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487A" w14:textId="77777777" w:rsidR="00C6336A" w:rsidRDefault="00C6336A" w:rsidP="00FD4E48">
      <w:r>
        <w:separator/>
      </w:r>
    </w:p>
  </w:footnote>
  <w:footnote w:type="continuationSeparator" w:id="0">
    <w:p w14:paraId="7AFC1AD6" w14:textId="77777777" w:rsidR="00C6336A" w:rsidRDefault="00C6336A" w:rsidP="00FD4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7EAF7" w14:textId="77777777" w:rsidR="00912F4F" w:rsidRDefault="00912F4F" w:rsidP="00912F4F">
    <w:pPr>
      <w:pStyle w:val="Header"/>
      <w:jc w:val="center"/>
      <w:rPr>
        <w:rStyle w:val="fontstyle01"/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color w:val="222222"/>
        <w:sz w:val="18"/>
        <w:szCs w:val="18"/>
        <w:lang w:val="en-GB" w:eastAsia="en-GB"/>
      </w:rPr>
      <w:drawing>
        <wp:inline distT="0" distB="0" distL="0" distR="0" wp14:anchorId="742AA221" wp14:editId="229AD376">
          <wp:extent cx="464024" cy="575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B_Latr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03" cy="582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0DD6F4" w14:textId="7E311778" w:rsidR="00FD4E48" w:rsidRPr="00FD4E48" w:rsidRDefault="00FD4E48" w:rsidP="00912F4F">
    <w:pPr>
      <w:pStyle w:val="Header"/>
      <w:jc w:val="center"/>
      <w:rPr>
        <w:rFonts w:asciiTheme="minorHAnsi" w:hAnsiTheme="minorHAnsi" w:cstheme="minorHAnsi"/>
        <w:sz w:val="18"/>
        <w:szCs w:val="18"/>
      </w:rPr>
    </w:pPr>
    <w:r w:rsidRPr="00FD4E48">
      <w:rPr>
        <w:rStyle w:val="fontstyle01"/>
        <w:rFonts w:asciiTheme="minorHAnsi" w:hAnsiTheme="minorHAnsi" w:cstheme="minorHAnsi"/>
        <w:sz w:val="18"/>
        <w:szCs w:val="18"/>
      </w:rPr>
      <w:t>1</w:t>
    </w:r>
    <w:r w:rsidR="00BD1AAB">
      <w:rPr>
        <w:rStyle w:val="fontstyle01"/>
        <w:rFonts w:asciiTheme="minorHAnsi" w:hAnsiTheme="minorHAnsi" w:cstheme="minorHAnsi"/>
        <w:sz w:val="18"/>
        <w:szCs w:val="18"/>
      </w:rPr>
      <w:t>9</w:t>
    </w:r>
    <w:r w:rsidRPr="00FA2F15">
      <w:rPr>
        <w:rStyle w:val="fontstyle01"/>
        <w:rFonts w:asciiTheme="minorHAnsi" w:hAnsiTheme="minorHAnsi" w:cstheme="minorHAnsi"/>
        <w:sz w:val="18"/>
        <w:szCs w:val="18"/>
        <w:vertAlign w:val="superscript"/>
      </w:rPr>
      <w:t>th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Biennial Conference 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of the </w:t>
    </w:r>
    <w:proofErr w:type="spellStart"/>
    <w:r w:rsidR="00FA2F15">
      <w:rPr>
        <w:rStyle w:val="fontstyle01"/>
        <w:rFonts w:asciiTheme="minorHAnsi" w:hAnsiTheme="minorHAnsi" w:cstheme="minorHAnsi"/>
        <w:sz w:val="18"/>
        <w:szCs w:val="18"/>
      </w:rPr>
      <w:t>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uromediterranean</w:t>
    </w:r>
    <w:proofErr w:type="spellEnd"/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FA2F15">
      <w:rPr>
        <w:rStyle w:val="fontstyle01"/>
        <w:rFonts w:asciiTheme="minorHAnsi" w:hAnsiTheme="minorHAnsi" w:cstheme="minorHAnsi"/>
        <w:sz w:val="18"/>
        <w:szCs w:val="18"/>
      </w:rPr>
      <w:t>N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etwork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of </w:t>
    </w:r>
    <w:r w:rsidR="00FA2F15">
      <w:rPr>
        <w:rStyle w:val="fontstyle01"/>
        <w:rFonts w:asciiTheme="minorHAnsi" w:hAnsiTheme="minorHAnsi" w:cstheme="minorHAnsi"/>
        <w:sz w:val="18"/>
        <w:szCs w:val="18"/>
      </w:rPr>
      <w:t>E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xperimental and</w:t>
    </w:r>
    <w:r w:rsidR="00FA2F15">
      <w:rPr>
        <w:rStyle w:val="fontstyle01"/>
        <w:rFonts w:asciiTheme="minorHAnsi" w:hAnsiTheme="minorHAnsi" w:cstheme="minorHAnsi"/>
        <w:sz w:val="18"/>
        <w:szCs w:val="18"/>
      </w:rPr>
      <w:t xml:space="preserve"> R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 xml:space="preserve">epresentative </w:t>
    </w:r>
    <w:r w:rsidR="00FA2F15">
      <w:rPr>
        <w:rStyle w:val="fontstyle01"/>
        <w:rFonts w:asciiTheme="minorHAnsi" w:hAnsiTheme="minorHAnsi" w:cstheme="minorHAnsi"/>
        <w:sz w:val="18"/>
        <w:szCs w:val="18"/>
      </w:rPr>
      <w:t>B</w:t>
    </w:r>
    <w:r w:rsidR="00FA2F15" w:rsidRPr="00FA2F15">
      <w:rPr>
        <w:rStyle w:val="fontstyle01"/>
        <w:rFonts w:asciiTheme="minorHAnsi" w:hAnsiTheme="minorHAnsi" w:cstheme="minorHAnsi"/>
        <w:sz w:val="18"/>
        <w:szCs w:val="18"/>
      </w:rPr>
      <w:t>asin</w:t>
    </w:r>
    <w:r w:rsidR="00FA2F15">
      <w:rPr>
        <w:rStyle w:val="fontstyle01"/>
        <w:rFonts w:asciiTheme="minorHAnsi" w:hAnsiTheme="minorHAnsi" w:cstheme="minorHAnsi"/>
        <w:sz w:val="18"/>
        <w:szCs w:val="18"/>
      </w:rPr>
      <w:t>s (ERB</w:t>
    </w:r>
    <w:r w:rsidR="00FA2F15" w:rsidRPr="00FD4E48">
      <w:rPr>
        <w:rStyle w:val="fontstyle01"/>
        <w:rFonts w:asciiTheme="minorHAnsi" w:hAnsiTheme="minorHAnsi" w:cstheme="minorHAnsi"/>
        <w:sz w:val="18"/>
        <w:szCs w:val="18"/>
      </w:rPr>
      <w:t xml:space="preserve"> 202</w:t>
    </w:r>
    <w:r w:rsidR="00BD1AAB">
      <w:rPr>
        <w:rStyle w:val="fontstyle01"/>
        <w:rFonts w:asciiTheme="minorHAnsi" w:hAnsiTheme="minorHAnsi" w:cstheme="minorHAnsi"/>
        <w:sz w:val="18"/>
        <w:szCs w:val="18"/>
      </w:rPr>
      <w:t>4</w:t>
    </w:r>
    <w:r w:rsidR="00FA2F15">
      <w:rPr>
        <w:rStyle w:val="fontstyle01"/>
        <w:rFonts w:asciiTheme="minorHAnsi" w:hAnsiTheme="minorHAnsi" w:cstheme="minorHAnsi"/>
        <w:sz w:val="18"/>
        <w:szCs w:val="18"/>
      </w:rPr>
      <w:t>)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, </w:t>
    </w:r>
    <w:r w:rsidR="00BD1AAB">
      <w:rPr>
        <w:rStyle w:val="fontstyle01"/>
        <w:rFonts w:asciiTheme="minorHAnsi" w:hAnsiTheme="minorHAnsi" w:cstheme="minorHAnsi"/>
        <w:sz w:val="18"/>
        <w:szCs w:val="18"/>
      </w:rPr>
      <w:t>Inca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, </w:t>
    </w:r>
    <w:r w:rsidR="00BD1AAB">
      <w:rPr>
        <w:rStyle w:val="fontstyle01"/>
        <w:rFonts w:asciiTheme="minorHAnsi" w:hAnsiTheme="minorHAnsi" w:cstheme="minorHAnsi"/>
        <w:sz w:val="18"/>
        <w:szCs w:val="18"/>
      </w:rPr>
      <w:t>Mallorca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Island (</w:t>
    </w:r>
    <w:r w:rsidR="00BD1AAB">
      <w:rPr>
        <w:rStyle w:val="fontstyle01"/>
        <w:rFonts w:asciiTheme="minorHAnsi" w:hAnsiTheme="minorHAnsi" w:cstheme="minorHAnsi"/>
        <w:sz w:val="18"/>
        <w:szCs w:val="18"/>
      </w:rPr>
      <w:t>Spain</w:t>
    </w:r>
    <w:r w:rsidRPr="00FD4E48">
      <w:rPr>
        <w:rStyle w:val="fontstyle01"/>
        <w:rFonts w:asciiTheme="minorHAnsi" w:hAnsiTheme="minorHAnsi" w:cstheme="minorHAnsi"/>
        <w:sz w:val="18"/>
        <w:szCs w:val="18"/>
      </w:rPr>
      <w:t>),</w:t>
    </w:r>
    <w:r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BD1AAB">
      <w:rPr>
        <w:rStyle w:val="fontstyle01"/>
        <w:rFonts w:asciiTheme="minorHAnsi" w:hAnsiTheme="minorHAnsi" w:cstheme="minorHAnsi"/>
        <w:sz w:val="18"/>
        <w:szCs w:val="18"/>
      </w:rPr>
      <w:t>1</w:t>
    </w:r>
    <w:r w:rsidR="00293F07">
      <w:rPr>
        <w:rStyle w:val="fontstyle01"/>
        <w:rFonts w:asciiTheme="minorHAnsi" w:hAnsiTheme="minorHAnsi" w:cstheme="minorHAnsi"/>
        <w:sz w:val="18"/>
        <w:szCs w:val="18"/>
      </w:rPr>
      <w:t>7</w:t>
    </w:r>
    <w:r w:rsidRPr="00FD4E48">
      <w:rPr>
        <w:rStyle w:val="fontstyle01"/>
        <w:rFonts w:asciiTheme="minorHAnsi" w:hAnsiTheme="minorHAnsi" w:cstheme="minorHAnsi"/>
        <w:sz w:val="18"/>
        <w:szCs w:val="18"/>
      </w:rPr>
      <w:t>-</w:t>
    </w:r>
    <w:r w:rsidR="00BD1AAB">
      <w:rPr>
        <w:rStyle w:val="fontstyle01"/>
        <w:rFonts w:asciiTheme="minorHAnsi" w:hAnsiTheme="minorHAnsi" w:cstheme="minorHAnsi"/>
        <w:sz w:val="18"/>
        <w:szCs w:val="18"/>
      </w:rPr>
      <w:t>2</w:t>
    </w:r>
    <w:r w:rsidR="00293F07">
      <w:rPr>
        <w:rStyle w:val="fontstyle01"/>
        <w:rFonts w:asciiTheme="minorHAnsi" w:hAnsiTheme="minorHAnsi" w:cstheme="minorHAnsi"/>
        <w:sz w:val="18"/>
        <w:szCs w:val="18"/>
      </w:rPr>
      <w:t>0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</w:t>
    </w:r>
    <w:r w:rsidR="00BD1AAB">
      <w:rPr>
        <w:rStyle w:val="fontstyle01"/>
        <w:rFonts w:asciiTheme="minorHAnsi" w:hAnsiTheme="minorHAnsi" w:cstheme="minorHAnsi"/>
        <w:sz w:val="18"/>
        <w:szCs w:val="18"/>
      </w:rPr>
      <w:t>September</w:t>
    </w:r>
    <w:r w:rsidRPr="00FD4E48">
      <w:rPr>
        <w:rStyle w:val="fontstyle01"/>
        <w:rFonts w:asciiTheme="minorHAnsi" w:hAnsiTheme="minorHAnsi" w:cstheme="minorHAnsi"/>
        <w:sz w:val="18"/>
        <w:szCs w:val="18"/>
      </w:rPr>
      <w:t xml:space="preserve"> 202</w:t>
    </w:r>
    <w:r w:rsidR="00BD1AAB">
      <w:rPr>
        <w:rStyle w:val="fontstyle01"/>
        <w:rFonts w:asciiTheme="minorHAnsi" w:hAnsiTheme="minorHAnsi" w:cstheme="minorHAnsi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40712"/>
    <w:multiLevelType w:val="hybridMultilevel"/>
    <w:tmpl w:val="D5BC22E0"/>
    <w:lvl w:ilvl="0" w:tplc="9782F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C"/>
    <w:rsid w:val="000F0DCF"/>
    <w:rsid w:val="001214DB"/>
    <w:rsid w:val="001E76CF"/>
    <w:rsid w:val="00293F07"/>
    <w:rsid w:val="002A045D"/>
    <w:rsid w:val="002B3A0E"/>
    <w:rsid w:val="00331731"/>
    <w:rsid w:val="00335A7B"/>
    <w:rsid w:val="00361764"/>
    <w:rsid w:val="00371883"/>
    <w:rsid w:val="003C0FA9"/>
    <w:rsid w:val="00400DEE"/>
    <w:rsid w:val="00404ECD"/>
    <w:rsid w:val="0047051C"/>
    <w:rsid w:val="00485B49"/>
    <w:rsid w:val="004C42F7"/>
    <w:rsid w:val="005630FB"/>
    <w:rsid w:val="005B4043"/>
    <w:rsid w:val="005B5657"/>
    <w:rsid w:val="00621149"/>
    <w:rsid w:val="006359F4"/>
    <w:rsid w:val="006C616B"/>
    <w:rsid w:val="00702605"/>
    <w:rsid w:val="00766E39"/>
    <w:rsid w:val="00784942"/>
    <w:rsid w:val="007C77E1"/>
    <w:rsid w:val="0080547E"/>
    <w:rsid w:val="00891711"/>
    <w:rsid w:val="008D6AE9"/>
    <w:rsid w:val="00912F4F"/>
    <w:rsid w:val="0091737B"/>
    <w:rsid w:val="009A07D8"/>
    <w:rsid w:val="00A13EAC"/>
    <w:rsid w:val="00A708BA"/>
    <w:rsid w:val="00A749CF"/>
    <w:rsid w:val="00AE2318"/>
    <w:rsid w:val="00B61994"/>
    <w:rsid w:val="00BD1AAB"/>
    <w:rsid w:val="00BD76D0"/>
    <w:rsid w:val="00BF3326"/>
    <w:rsid w:val="00C2276E"/>
    <w:rsid w:val="00C6336A"/>
    <w:rsid w:val="00CC2564"/>
    <w:rsid w:val="00CF745D"/>
    <w:rsid w:val="00D10FE1"/>
    <w:rsid w:val="00D8058A"/>
    <w:rsid w:val="00E73FD4"/>
    <w:rsid w:val="00E8196E"/>
    <w:rsid w:val="00E940C1"/>
    <w:rsid w:val="00EC5419"/>
    <w:rsid w:val="00FA2F15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C2BBD"/>
  <w15:docId w15:val="{BD0E1D5F-10DD-44FF-9365-77D230DF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E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E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E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E48"/>
    <w:rPr>
      <w:sz w:val="24"/>
      <w:szCs w:val="24"/>
    </w:rPr>
  </w:style>
  <w:style w:type="character" w:customStyle="1" w:styleId="fontstyle01">
    <w:name w:val="fontstyle01"/>
    <w:basedOn w:val="DefaultParagraphFont"/>
    <w:rsid w:val="00FD4E48"/>
    <w:rPr>
      <w:rFonts w:ascii="Alike-Regular" w:hAnsi="Alike-Regular" w:hint="default"/>
      <w:b w:val="0"/>
      <w:bCs w:val="0"/>
      <w:i w:val="0"/>
      <w:iCs w:val="0"/>
      <w:color w:val="22222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0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D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scbal@uib.c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DAE0C047993C40B538B57AA2FE9239" ma:contentTypeVersion="18" ma:contentTypeDescription="Crear nuevo documento." ma:contentTypeScope="" ma:versionID="bbc5a83800dec639fece59df9d3d79db">
  <xsd:schema xmlns:xsd="http://www.w3.org/2001/XMLSchema" xmlns:xs="http://www.w3.org/2001/XMLSchema" xmlns:p="http://schemas.microsoft.com/office/2006/metadata/properties" xmlns:ns3="ec6b225d-c866-4dc7-98e1-0d6a065a89c1" xmlns:ns4="f43f789c-a488-44c2-bb12-744424d9d91a" targetNamespace="http://schemas.microsoft.com/office/2006/metadata/properties" ma:root="true" ma:fieldsID="b62842f0dc8b19cce56e6a704d299d2b" ns3:_="" ns4:_="">
    <xsd:import namespace="ec6b225d-c866-4dc7-98e1-0d6a065a89c1"/>
    <xsd:import namespace="f43f789c-a488-44c2-bb12-744424d9d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b225d-c866-4dc7-98e1-0d6a065a89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89c-a488-44c2-bb12-744424d9d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c6b225d-c866-4dc7-98e1-0d6a065a89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CA82F5B-60A9-40B5-A0BD-58AAFD306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b225d-c866-4dc7-98e1-0d6a065a89c1"/>
    <ds:schemaRef ds:uri="f43f789c-a488-44c2-bb12-744424d9d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84D8D-66B3-496B-8C91-C6FAC4102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0F1B4-9853-462D-8D01-2A294E97C516}">
  <ds:schemaRefs>
    <ds:schemaRef ds:uri="http://purl.org/dc/terms/"/>
    <ds:schemaRef ds:uri="http://purl.org/dc/dcmitype/"/>
    <ds:schemaRef ds:uri="http://schemas.microsoft.com/office/2006/documentManagement/types"/>
    <ds:schemaRef ds:uri="f43f789c-a488-44c2-bb12-744424d9d91a"/>
    <ds:schemaRef ds:uri="http://schemas.microsoft.com/office/infopath/2007/PartnerControls"/>
    <ds:schemaRef ds:uri="http://purl.org/dc/elements/1.1/"/>
    <ds:schemaRef ds:uri="ec6b225d-c866-4dc7-98e1-0d6a065a89c1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DC1FA8D-2CCC-48F9-BFDE-CBB71220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2024-05-15T05:09:00Z</dcterms:created>
  <dcterms:modified xsi:type="dcterms:W3CDTF">2024-05-15T05:09:00Z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akrischker@hydrology.uni-kiel.de@www.mendeley.com</vt:lpwstr>
  </property>
  <property fmtid="{D5CDD505-2E9C-101B-9397-08002B2CF9AE}" pid="4" name="Mendeley Citation Style_1">
    <vt:lpwstr>http://csl.mendeley.com/styles/127179111/apa-3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http://csl.mendeley.com/styles/127179111/apa-2</vt:lpwstr>
  </property>
  <property fmtid="{D5CDD505-2E9C-101B-9397-08002B2CF9AE}" pid="10" name="Mendeley Recent Style Name 2_1">
    <vt:lpwstr>American Psychological Association 6th edition - Anne Krischker</vt:lpwstr>
  </property>
  <property fmtid="{D5CDD505-2E9C-101B-9397-08002B2CF9AE}" pid="11" name="Mendeley Recent Style Id 3_1">
    <vt:lpwstr>http://csl.mendeley.com/styles/127179111/apa-2-heute</vt:lpwstr>
  </property>
  <property fmtid="{D5CDD505-2E9C-101B-9397-08002B2CF9AE}" pid="12" name="Mendeley Recent Style Name 3_1">
    <vt:lpwstr>American Psychological Association 6th edition - Anne Krischker ohne doi</vt:lpwstr>
  </property>
  <property fmtid="{D5CDD505-2E9C-101B-9397-08002B2CF9AE}" pid="13" name="Mendeley Recent Style Id 4_1">
    <vt:lpwstr>http://csl.mendeley.com/styles/127179111/apa</vt:lpwstr>
  </property>
  <property fmtid="{D5CDD505-2E9C-101B-9397-08002B2CF9AE}" pid="14" name="Mendeley Recent Style Name 4_1">
    <vt:lpwstr>American Psychological Association 6th edition - angepasst</vt:lpwstr>
  </property>
  <property fmtid="{D5CDD505-2E9C-101B-9397-08002B2CF9AE}" pid="15" name="Mendeley Recent Style Id 5_1">
    <vt:lpwstr>http://csl.mendeley.com/styles/127179111/apa-3</vt:lpwstr>
  </property>
  <property fmtid="{D5CDD505-2E9C-101B-9397-08002B2CF9AE}" pid="16" name="Mendeley Recent Style Name 5_1">
    <vt:lpwstr>American Psychological Association 6th edition - angepasst2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0x01010002DAE0C047993C40B538B57AA2FE9239</vt:lpwstr>
  </property>
</Properties>
</file>